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37" w:rsidRDefault="000C0F37" w:rsidP="000C0F37">
      <w:pPr>
        <w:autoSpaceDE w:val="0"/>
        <w:autoSpaceDN w:val="0"/>
        <w:adjustRightInd w:val="0"/>
        <w:ind w:right="15" w:firstLine="5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color w:val="FF00FF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3pt;height:29.2pt" fillcolor="#369" stroked="f">
            <v:shadow on="t" color="#b2b2b2" opacity="52429f" offset="3pt"/>
            <v:textpath style="font-family:&quot;Times New Roman&quot;;font-weight:bold;v-text-kern:t" trim="t" fitpath="t" string="Адаптация к школе"/>
          </v:shape>
        </w:pic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 xml:space="preserve">Школа – совершенно новые условия жизни и деятельности ребёнка, это большие физические и эмоциональные нагрузки. Изменяется вся жизнь: всё подчиняется школе, школьным делам и заботам. Начало обучения очень напряжённый период ещё и потому, что школа с первых же дней ставит перед ребёнком целый ряд задач, не связанных непосредственно с его предыдущим опытом, но требующих максимальной мобилизации физических и интеллектуальных сил. Трудно всё: сам режим учебных занятий (с перерывами не «когда хочется», а </w:t>
      </w:r>
      <w:proofErr w:type="gramStart"/>
      <w:r w:rsidRPr="000C0F37">
        <w:t>через</w:t>
      </w:r>
      <w:proofErr w:type="gramEnd"/>
      <w:r w:rsidRPr="000C0F37">
        <w:t xml:space="preserve"> </w:t>
      </w:r>
      <w:proofErr w:type="gramStart"/>
      <w:r w:rsidRPr="000C0F37">
        <w:t>долгих</w:t>
      </w:r>
      <w:proofErr w:type="gramEnd"/>
      <w:r w:rsidRPr="000C0F37">
        <w:t xml:space="preserve"> 40 минут), и обилие новых впечатлений, которыми нельзя тут же поделиться, и эмоции, которые приходится сдерживать. Трудно не отвлекаться</w:t>
      </w:r>
      <w:r w:rsidR="00AC388A">
        <w:t xml:space="preserve"> и следить за мыслью учителя</w:t>
      </w:r>
      <w:r w:rsidRPr="000C0F37">
        <w:t>, трудно сидеть в определённой позе и просто сидеть так долго.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>Вообще</w:t>
      </w:r>
      <w:r w:rsidR="00AC388A">
        <w:t xml:space="preserve"> </w:t>
      </w:r>
      <w:r w:rsidRPr="000C0F37">
        <w:t xml:space="preserve"> первый год в школе – это испытательный срок для родителей, когда чётко проявляются все родительские недоработки, невнимание к ребёнку, незнание его особенностей, отсутствие контакта и неумение помочь. Порой не хватает родителям терпения и снисходительности, спокойствия и доброты; часто из «добрых побуждений» они становятся виновниками «школьных стрессов».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>Семилетки проходят этап психологической адаптации к школе легче, а вот для шестилеток это бывает очень сложно. Среди шестилеток гораздо чаще встречаются первоклассники, не осознающие не только специфическую позицию учителя и его роль, но и своё положение ученика. Таким детям трудно понять условность отношений учителя и ученика, и ребёнок может сказать учителю в ответ на его замечание: «Я не хочу здесь учиться, мне с вами не интересно».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 xml:space="preserve">Учёба требует умения жить в коллективе, поэтому ребёнок должен обладать определёнными навыками общения со сверстниками, умением вместе работать, считаться с чужим «хочу». Большинство детей быстро знакомятся, осваиваются в новом коллективе, работают вместе, но всё-таки доминирует в совместной работе элемент </w:t>
      </w:r>
      <w:proofErr w:type="spellStart"/>
      <w:r w:rsidRPr="000C0F37">
        <w:t>соревновательности</w:t>
      </w:r>
      <w:proofErr w:type="spellEnd"/>
      <w:r w:rsidRPr="000C0F37">
        <w:t xml:space="preserve">, </w:t>
      </w:r>
      <w:proofErr w:type="spellStart"/>
      <w:r w:rsidRPr="000C0F37">
        <w:t>конкурентности</w:t>
      </w:r>
      <w:proofErr w:type="spellEnd"/>
      <w:r w:rsidRPr="000C0F37">
        <w:t>, и не всем детям под силу интенсивное общение с одноклассниками на уроках и переменах. Некоторые долго не сближаются с одноклассниками, чувствуют себя одиноко, неуютно, на перемене играют в стороне или жмутся к стенке. Другие, стремясь привлечь к себе внимание, командуют, указывают, могут унизить одноклассника.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>Положительные эмоции, которые ребёнок испытывает при общении со сверстниками, во многом формируют его поведение, облегчают адаптацию к школе. Следует отметить, что в период адаптации проявляются негативные изменения  в поведении детей. Это может быть чрезмерное возбуждение или даже агрессивность, а может быть, наоборот, заторможенность, депрессивность. Может возникнуть и чувство страха, нежелание идти в школу и т. д.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 xml:space="preserve">Одна из основных задач, которые ставит перед ребёнком школа, это необходимость усвоения им определённой суммы знаний, умений и навыков. И, несмотря на то, что желание учиться практически одинаково у всех детей, реальная готовность к обучению </w:t>
      </w:r>
      <w:proofErr w:type="gramStart"/>
      <w:r w:rsidRPr="000C0F37">
        <w:t>очень различна</w:t>
      </w:r>
      <w:proofErr w:type="gramEnd"/>
      <w:r w:rsidRPr="000C0F37">
        <w:t xml:space="preserve">. Поэтому у ребёнка с недостаточным уровнем интеллектуального развития, плохой памятью, низким уровнем развития произвольного внимания, воли и других качеств, необходимых при обучении, будут очень большие трудности в процессе организации. 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>Суммируя факторы психологической адаптации ребёнка, можно сказать, что основными показателями благоприятной адаптации являются: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>– формирование адекватного поведения;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>– установление контактов с учащимися и учителем;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>– овладение навыками учебной деятельности.</w:t>
      </w:r>
    </w:p>
    <w:p w:rsidR="000C0F37" w:rsidRPr="000C0F37" w:rsidRDefault="000C0F37" w:rsidP="000C0F37">
      <w:pPr>
        <w:autoSpaceDE w:val="0"/>
        <w:autoSpaceDN w:val="0"/>
        <w:adjustRightInd w:val="0"/>
        <w:ind w:right="15" w:firstLine="540"/>
        <w:jc w:val="both"/>
      </w:pPr>
      <w:r w:rsidRPr="000C0F37">
        <w:t xml:space="preserve">Характер протекания адаптации во многом зависит от здоровья ребёнка. Здоровые дети, как правило, без особого труда переносят изменение привычного образа жизни. В течение всего учебного года они сохраняют хорошее самочувствие, высокую, устойчивую работоспособность, успешно усваивают программу. </w:t>
      </w:r>
    </w:p>
    <w:p w:rsidR="000C0F37" w:rsidRPr="00AC388A" w:rsidRDefault="000C0F37" w:rsidP="00AC388A">
      <w:pPr>
        <w:autoSpaceDE w:val="0"/>
        <w:autoSpaceDN w:val="0"/>
        <w:adjustRightInd w:val="0"/>
        <w:ind w:right="15" w:firstLine="540"/>
        <w:jc w:val="center"/>
        <w:rPr>
          <w:u w:val="single"/>
        </w:rPr>
      </w:pPr>
      <w:r w:rsidRPr="00AC388A">
        <w:rPr>
          <w:u w:val="single"/>
        </w:rPr>
        <w:t>Таким образом, адаптация к школе – сложный и длительный процесс, очень напряжённый и ответственный. Успешность адаптации  зависит от многих факторов: уровня психологического, физического и функционального развития, состояния здоровья. И всё это вместе определяет готовность к школе.</w:t>
      </w:r>
    </w:p>
    <w:p w:rsidR="00A1280C" w:rsidRPr="000C0F37" w:rsidRDefault="00A1280C"/>
    <w:sectPr w:rsidR="00A1280C" w:rsidRPr="000C0F37" w:rsidSect="000C0F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F37"/>
    <w:rsid w:val="000C0F37"/>
    <w:rsid w:val="005C6292"/>
    <w:rsid w:val="00623604"/>
    <w:rsid w:val="00A1280C"/>
    <w:rsid w:val="00AC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</Words>
  <Characters>3372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23</dc:creator>
  <cp:lastModifiedBy>МДОУ 23</cp:lastModifiedBy>
  <cp:revision>2</cp:revision>
  <dcterms:created xsi:type="dcterms:W3CDTF">2018-04-05T12:04:00Z</dcterms:created>
  <dcterms:modified xsi:type="dcterms:W3CDTF">2018-04-05T12:13:00Z</dcterms:modified>
</cp:coreProperties>
</file>